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39" w:rsidRPr="00B86C39" w:rsidRDefault="00B86C39" w:rsidP="008127FB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ИНФОРМАЦИЯ </w:t>
      </w:r>
    </w:p>
    <w:p w:rsidR="009B53AB" w:rsidRPr="009B53AB" w:rsidRDefault="00B86C39" w:rsidP="009B53AB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для размещения </w:t>
      </w:r>
      <w:r w:rsidR="000E2DCE">
        <w:rPr>
          <w:b/>
          <w:color w:val="000000"/>
          <w:sz w:val="28"/>
          <w:szCs w:val="28"/>
        </w:rPr>
        <w:t>на сайт</w:t>
      </w:r>
      <w:r w:rsidR="00202714">
        <w:rPr>
          <w:b/>
          <w:color w:val="000000"/>
          <w:sz w:val="28"/>
          <w:szCs w:val="28"/>
        </w:rPr>
        <w:t>ах</w:t>
      </w:r>
      <w:r w:rsidR="000E2DCE">
        <w:rPr>
          <w:b/>
          <w:color w:val="000000"/>
          <w:sz w:val="28"/>
          <w:szCs w:val="28"/>
        </w:rPr>
        <w:t xml:space="preserve"> </w:t>
      </w:r>
      <w:r w:rsidR="00202714">
        <w:rPr>
          <w:b/>
          <w:color w:val="000000"/>
          <w:sz w:val="28"/>
          <w:szCs w:val="28"/>
        </w:rPr>
        <w:t xml:space="preserve">администраций </w:t>
      </w:r>
      <w:r w:rsidR="000E2DCE">
        <w:rPr>
          <w:b/>
          <w:color w:val="000000"/>
          <w:sz w:val="28"/>
          <w:szCs w:val="28"/>
        </w:rPr>
        <w:t>МО «</w:t>
      </w:r>
      <w:proofErr w:type="spellStart"/>
      <w:r w:rsidR="000E2DCE">
        <w:rPr>
          <w:b/>
          <w:color w:val="000000"/>
          <w:sz w:val="28"/>
          <w:szCs w:val="28"/>
        </w:rPr>
        <w:t>Кяхтинский</w:t>
      </w:r>
      <w:proofErr w:type="spellEnd"/>
      <w:r w:rsidR="000E2DCE">
        <w:rPr>
          <w:b/>
          <w:color w:val="000000"/>
          <w:sz w:val="28"/>
          <w:szCs w:val="28"/>
        </w:rPr>
        <w:t xml:space="preserve"> район</w:t>
      </w:r>
      <w:r w:rsidR="009B53AB">
        <w:rPr>
          <w:b/>
          <w:color w:val="000000"/>
          <w:sz w:val="28"/>
          <w:szCs w:val="28"/>
        </w:rPr>
        <w:t xml:space="preserve">», </w:t>
      </w:r>
      <w:r w:rsidR="00202714">
        <w:rPr>
          <w:b/>
          <w:color w:val="000000"/>
          <w:sz w:val="28"/>
          <w:szCs w:val="28"/>
        </w:rPr>
        <w:t>администраций МО «Город Кяхта», МО «</w:t>
      </w:r>
      <w:proofErr w:type="spellStart"/>
      <w:r w:rsidR="00202714">
        <w:rPr>
          <w:b/>
          <w:color w:val="000000"/>
          <w:sz w:val="28"/>
          <w:szCs w:val="28"/>
        </w:rPr>
        <w:t>Наушкинское</w:t>
      </w:r>
      <w:proofErr w:type="spellEnd"/>
      <w:r w:rsidR="00202714">
        <w:rPr>
          <w:b/>
          <w:color w:val="000000"/>
          <w:sz w:val="28"/>
          <w:szCs w:val="28"/>
        </w:rPr>
        <w:t xml:space="preserve">», администраций сельских поселений района, для </w:t>
      </w:r>
      <w:r w:rsidR="009B53AB">
        <w:rPr>
          <w:b/>
          <w:color w:val="000000"/>
          <w:sz w:val="28"/>
          <w:szCs w:val="28"/>
        </w:rPr>
        <w:t xml:space="preserve">опубликования в </w:t>
      </w:r>
      <w:r w:rsidR="009B53AB" w:rsidRPr="009B53AB">
        <w:rPr>
          <w:b/>
          <w:color w:val="000000"/>
          <w:sz w:val="28"/>
          <w:szCs w:val="28"/>
        </w:rPr>
        <w:t>газет</w:t>
      </w:r>
      <w:r w:rsidR="009B53AB">
        <w:rPr>
          <w:b/>
          <w:color w:val="000000"/>
          <w:sz w:val="28"/>
          <w:szCs w:val="28"/>
        </w:rPr>
        <w:t>е</w:t>
      </w:r>
      <w:r w:rsidR="009B53AB" w:rsidRPr="009B53AB">
        <w:rPr>
          <w:b/>
          <w:color w:val="000000"/>
          <w:sz w:val="28"/>
          <w:szCs w:val="28"/>
        </w:rPr>
        <w:t xml:space="preserve"> «</w:t>
      </w:r>
      <w:proofErr w:type="spellStart"/>
      <w:r w:rsidR="009B53AB" w:rsidRPr="009B53AB">
        <w:rPr>
          <w:b/>
          <w:color w:val="000000"/>
          <w:sz w:val="28"/>
          <w:szCs w:val="28"/>
        </w:rPr>
        <w:t>Кяхтинские</w:t>
      </w:r>
      <w:proofErr w:type="spellEnd"/>
      <w:r w:rsidR="009B53AB" w:rsidRPr="009B53AB">
        <w:rPr>
          <w:b/>
          <w:color w:val="000000"/>
          <w:sz w:val="28"/>
          <w:szCs w:val="28"/>
        </w:rPr>
        <w:t xml:space="preserve"> вести»</w:t>
      </w:r>
    </w:p>
    <w:p w:rsidR="007D388C" w:rsidRDefault="00E20D3D" w:rsidP="008127FB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20D3D">
        <w:rPr>
          <w:sz w:val="28"/>
          <w:szCs w:val="28"/>
        </w:rPr>
        <w:t>Прокуратур</w:t>
      </w:r>
      <w:r w:rsidR="00167C6B">
        <w:rPr>
          <w:sz w:val="28"/>
          <w:szCs w:val="28"/>
        </w:rPr>
        <w:t>а</w:t>
      </w:r>
      <w:r w:rsidRPr="00E20D3D">
        <w:rPr>
          <w:sz w:val="28"/>
          <w:szCs w:val="28"/>
        </w:rPr>
        <w:t xml:space="preserve"> Кяхтинского района </w:t>
      </w:r>
      <w:r w:rsidR="00167C6B">
        <w:rPr>
          <w:sz w:val="28"/>
          <w:szCs w:val="28"/>
        </w:rPr>
        <w:t>разъясняет об уголовной ответственности за совершение диверсии</w:t>
      </w:r>
      <w:r w:rsidR="00875152">
        <w:rPr>
          <w:sz w:val="28"/>
          <w:szCs w:val="28"/>
        </w:rPr>
        <w:t>, а также за несанкционированное использование беспилотных летательных аппаратов</w:t>
      </w:r>
      <w:bookmarkStart w:id="0" w:name="_GoBack"/>
      <w:bookmarkEnd w:id="0"/>
    </w:p>
    <w:p w:rsidR="00E20D3D" w:rsidRPr="008127FB" w:rsidRDefault="00E20D3D" w:rsidP="008127FB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67C6B" w:rsidRPr="00167C6B" w:rsidRDefault="00167C6B" w:rsidP="00167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67C6B">
        <w:rPr>
          <w:rFonts w:eastAsia="Calibri"/>
          <w:sz w:val="28"/>
          <w:szCs w:val="28"/>
        </w:rPr>
        <w:t>Статьей 281 Уголовного кодекса РФ предусмотрена уголовная ответственность за совершение диверсии.</w:t>
      </w:r>
    </w:p>
    <w:p w:rsidR="00167C6B" w:rsidRPr="00167C6B" w:rsidRDefault="00167C6B" w:rsidP="00167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67C6B">
        <w:rPr>
          <w:rFonts w:eastAsia="Calibri"/>
          <w:sz w:val="28"/>
          <w:szCs w:val="28"/>
        </w:rPr>
        <w:t>Прежде всего, объектами диверсии становятся: объекты энергетики, оборонной промышленности, транспорта, военные объекты и др. В частности, это могут быть заводы, фабрики, мосты, тоннели, водохранилища, склады продовольствия. При этом совершение диверсии предусматривает совершение взрыва, поджога и иных действий, направленных для разрушения того или иного объекта. К иным действиям относятся: устройство обвалов, катастроф, затоплений и т. п.</w:t>
      </w:r>
    </w:p>
    <w:p w:rsidR="00167C6B" w:rsidRPr="00167C6B" w:rsidRDefault="00167C6B" w:rsidP="00167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67C6B">
        <w:rPr>
          <w:rFonts w:eastAsia="Calibri"/>
          <w:sz w:val="28"/>
          <w:szCs w:val="28"/>
        </w:rPr>
        <w:t>Целью совершения диверсии является подрыв экономической безопасности и обороноспособности РФ. Именно этим диверсия и отличается от распространённого в наше время другого, не менее серьёзного преступления, такого как терроризм, ответственность за совершение, которого предусмотрена ст. 205 Уголовного кодекса РФ.</w:t>
      </w:r>
    </w:p>
    <w:p w:rsidR="00167C6B" w:rsidRPr="00167C6B" w:rsidRDefault="00167C6B" w:rsidP="00167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67C6B">
        <w:rPr>
          <w:rFonts w:eastAsia="Calibri"/>
          <w:sz w:val="28"/>
          <w:szCs w:val="28"/>
        </w:rPr>
        <w:t>За совершение диверсии гражданином РФ по заданию иностранной разведки или иностранной организации квалифицируется по совокупности с государственной изменой по ст. 275 и 281 УК РФ.</w:t>
      </w:r>
    </w:p>
    <w:p w:rsidR="00167C6B" w:rsidRPr="00167C6B" w:rsidRDefault="00167C6B" w:rsidP="00167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67C6B">
        <w:rPr>
          <w:rFonts w:eastAsia="Calibri"/>
          <w:sz w:val="28"/>
          <w:szCs w:val="28"/>
        </w:rPr>
        <w:t>Наказанием за совершение диверсии является лишение свободы на срок от десяти до двадцати лет. А за совершение того же преступления, но группой либо повлекшее причинение значительного имущественного ущерба, либо наступление иных тяжких последствий, наказываются лишением свободы на срок от двенадцати до двадцати лет.</w:t>
      </w:r>
    </w:p>
    <w:p w:rsidR="00167C6B" w:rsidRPr="00167C6B" w:rsidRDefault="00167C6B" w:rsidP="00167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67C6B">
        <w:rPr>
          <w:rFonts w:eastAsia="Calibri"/>
          <w:sz w:val="28"/>
          <w:szCs w:val="28"/>
        </w:rPr>
        <w:t>За совершение тех же деяний, если они повлекли умышленное причинение смерти человеку, наказанием будет лишение свободы на срок от пятнадцати до двадцати лет или пожизненное лишение свободы.</w:t>
      </w:r>
    </w:p>
    <w:p w:rsidR="00167C6B" w:rsidRPr="00167C6B" w:rsidRDefault="00167C6B" w:rsidP="00167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67C6B">
        <w:rPr>
          <w:rFonts w:eastAsia="Calibri"/>
          <w:sz w:val="28"/>
          <w:szCs w:val="28"/>
        </w:rPr>
        <w:t>Наибольшую угрозу для безопасности полетов представляют случаи несанкционированного запуска беспилотников в районах аэродромов (вертодромов, посадочных площадок).</w:t>
      </w:r>
    </w:p>
    <w:p w:rsidR="00167C6B" w:rsidRPr="00167C6B" w:rsidRDefault="00167C6B" w:rsidP="00167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67C6B">
        <w:rPr>
          <w:rFonts w:eastAsia="Calibri"/>
          <w:sz w:val="28"/>
          <w:szCs w:val="28"/>
        </w:rPr>
        <w:t>В целях упорядочения таких полетов, ведения базы данных воздушных судов постановлением Правительства Российской Федерации от 25.05.2019 № 658 утверждены правила учета беспилотников с максимальной взлетной массой от 150 </w:t>
      </w:r>
      <w:proofErr w:type="spellStart"/>
      <w:r w:rsidRPr="00167C6B">
        <w:rPr>
          <w:rFonts w:eastAsia="Calibri"/>
          <w:sz w:val="28"/>
          <w:szCs w:val="28"/>
        </w:rPr>
        <w:t>гр</w:t>
      </w:r>
      <w:proofErr w:type="spellEnd"/>
      <w:r w:rsidRPr="00167C6B">
        <w:rPr>
          <w:rFonts w:eastAsia="Calibri"/>
          <w:sz w:val="28"/>
          <w:szCs w:val="28"/>
        </w:rPr>
        <w:t xml:space="preserve"> до 30 кг.</w:t>
      </w:r>
    </w:p>
    <w:p w:rsidR="00167C6B" w:rsidRPr="00167C6B" w:rsidRDefault="00167C6B" w:rsidP="00167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67C6B">
        <w:rPr>
          <w:rFonts w:eastAsia="Calibri"/>
          <w:sz w:val="28"/>
          <w:szCs w:val="28"/>
        </w:rPr>
        <w:t xml:space="preserve">За управление воздушным судном, не поставленным на государственный учет, либо не имеющим учетного опознавательного знака, предусмотрена административная ответственность по ст. 11.5 КоАП РФ, а за нарушение правил </w:t>
      </w:r>
      <w:r w:rsidRPr="00167C6B">
        <w:rPr>
          <w:rFonts w:eastAsia="Calibri"/>
          <w:sz w:val="28"/>
          <w:szCs w:val="28"/>
        </w:rPr>
        <w:lastRenderedPageBreak/>
        <w:t>использования воздушного пространства предусмотрена ответственность по ст. 1 1.4 КоАП РФ.</w:t>
      </w:r>
      <w:r w:rsidRPr="00167C6B">
        <w:rPr>
          <w:rFonts w:eastAsia="Calibri"/>
          <w:sz w:val="28"/>
          <w:szCs w:val="28"/>
        </w:rPr>
      </w:r>
      <w:r w:rsidRPr="00167C6B">
        <w:rPr>
          <w:rFonts w:eastAsia="Calibri"/>
          <w:sz w:val="28"/>
          <w:szCs w:val="28"/>
        </w:rPr>
        <w:pict>
          <v:rect id="Прямоугольник 1" o:spid="_x0000_s1026" alt="https://novo-sibirsk.ru/C:/Users/user/AppData/Local/Temp/msohtmlclip1/01/clip_image002.jpg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" filled="f" stroked="f">
            <o:lock v:ext="edit" aspectratio="t"/>
            <w10:anchorlock/>
          </v:rect>
        </w:pict>
      </w:r>
    </w:p>
    <w:p w:rsidR="00167C6B" w:rsidRPr="00167C6B" w:rsidRDefault="00167C6B" w:rsidP="00167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67C6B">
        <w:rPr>
          <w:rFonts w:eastAsia="Calibri"/>
          <w:sz w:val="28"/>
          <w:szCs w:val="28"/>
        </w:rPr>
        <w:t>В случаях, когда запуск дрона осуществлен без разрешения (либо допущено иное нарушение правил использования воздушного пространства) и повлек по неосторожности тяжкий вред здоровью или смерть человека, предусмотрено наказание до пяти лет лишения свободы, а если пострадали два и более лица — до семи лет лишения свободы (статья 271.1 УК РФ).</w:t>
      </w:r>
    </w:p>
    <w:p w:rsidR="00B86C39" w:rsidRDefault="00B86C39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CF195E" w:rsidRDefault="00CF195E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B86C39" w:rsidRDefault="00CF195E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B86C39">
        <w:rPr>
          <w:rFonts w:ascii="Times New Roman" w:hAnsi="Times New Roman" w:cs="Times New Roman"/>
          <w:sz w:val="28"/>
          <w:szCs w:val="28"/>
        </w:rPr>
        <w:t>омощник прокурора района</w:t>
      </w:r>
    </w:p>
    <w:p w:rsid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86C39" w:rsidRP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CF19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D388C">
        <w:rPr>
          <w:rFonts w:ascii="Times New Roman" w:hAnsi="Times New Roman" w:cs="Times New Roman"/>
          <w:sz w:val="28"/>
          <w:szCs w:val="28"/>
        </w:rPr>
        <w:t xml:space="preserve">   </w:t>
      </w:r>
      <w:r w:rsidR="000E2DCE">
        <w:rPr>
          <w:rFonts w:ascii="Times New Roman" w:hAnsi="Times New Roman" w:cs="Times New Roman"/>
          <w:sz w:val="28"/>
          <w:szCs w:val="28"/>
        </w:rPr>
        <w:t xml:space="preserve">Я.Б. </w:t>
      </w:r>
      <w:proofErr w:type="spellStart"/>
      <w:r w:rsidR="007D388C">
        <w:rPr>
          <w:rFonts w:ascii="Times New Roman" w:hAnsi="Times New Roman" w:cs="Times New Roman"/>
          <w:sz w:val="28"/>
          <w:szCs w:val="28"/>
        </w:rPr>
        <w:t>Балдаева</w:t>
      </w:r>
      <w:proofErr w:type="spellEnd"/>
    </w:p>
    <w:sectPr w:rsidR="00B86C39" w:rsidRPr="00B86C39" w:rsidSect="00B86C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F03"/>
    <w:rsid w:val="00064254"/>
    <w:rsid w:val="00065151"/>
    <w:rsid w:val="00094864"/>
    <w:rsid w:val="000A0A52"/>
    <w:rsid w:val="000A795A"/>
    <w:rsid w:val="000B10B2"/>
    <w:rsid w:val="000D4BE5"/>
    <w:rsid w:val="000E2DCE"/>
    <w:rsid w:val="000E5103"/>
    <w:rsid w:val="000F4882"/>
    <w:rsid w:val="00107D86"/>
    <w:rsid w:val="0012647C"/>
    <w:rsid w:val="00145E86"/>
    <w:rsid w:val="00167C6B"/>
    <w:rsid w:val="001C57E5"/>
    <w:rsid w:val="001C6C4A"/>
    <w:rsid w:val="001D68ED"/>
    <w:rsid w:val="00202714"/>
    <w:rsid w:val="00204AF7"/>
    <w:rsid w:val="00234B3C"/>
    <w:rsid w:val="00243FF7"/>
    <w:rsid w:val="00247CB5"/>
    <w:rsid w:val="002D2820"/>
    <w:rsid w:val="00303BEF"/>
    <w:rsid w:val="003712FC"/>
    <w:rsid w:val="003E1F38"/>
    <w:rsid w:val="003E4955"/>
    <w:rsid w:val="00421FF2"/>
    <w:rsid w:val="00426C6C"/>
    <w:rsid w:val="004C6938"/>
    <w:rsid w:val="0054785A"/>
    <w:rsid w:val="0056297B"/>
    <w:rsid w:val="00591198"/>
    <w:rsid w:val="0059413B"/>
    <w:rsid w:val="0059538B"/>
    <w:rsid w:val="00595D9E"/>
    <w:rsid w:val="005B6459"/>
    <w:rsid w:val="005D4511"/>
    <w:rsid w:val="00632D53"/>
    <w:rsid w:val="00633914"/>
    <w:rsid w:val="00643F03"/>
    <w:rsid w:val="00644BE8"/>
    <w:rsid w:val="00665953"/>
    <w:rsid w:val="006A3C4C"/>
    <w:rsid w:val="006B4219"/>
    <w:rsid w:val="00725A4D"/>
    <w:rsid w:val="00756CBE"/>
    <w:rsid w:val="007D388C"/>
    <w:rsid w:val="007E747F"/>
    <w:rsid w:val="008127FB"/>
    <w:rsid w:val="008316B0"/>
    <w:rsid w:val="00840B99"/>
    <w:rsid w:val="00843AB4"/>
    <w:rsid w:val="008701BD"/>
    <w:rsid w:val="00875152"/>
    <w:rsid w:val="008A7F00"/>
    <w:rsid w:val="008B1003"/>
    <w:rsid w:val="009138B8"/>
    <w:rsid w:val="00955692"/>
    <w:rsid w:val="009739BE"/>
    <w:rsid w:val="009A04C8"/>
    <w:rsid w:val="009B53AB"/>
    <w:rsid w:val="00A96FBE"/>
    <w:rsid w:val="00AB767C"/>
    <w:rsid w:val="00AC2215"/>
    <w:rsid w:val="00AD15F5"/>
    <w:rsid w:val="00AD3D5B"/>
    <w:rsid w:val="00B86C39"/>
    <w:rsid w:val="00BD0C18"/>
    <w:rsid w:val="00C44078"/>
    <w:rsid w:val="00C44205"/>
    <w:rsid w:val="00C537CE"/>
    <w:rsid w:val="00C76F99"/>
    <w:rsid w:val="00C8297A"/>
    <w:rsid w:val="00C961B0"/>
    <w:rsid w:val="00CB6C74"/>
    <w:rsid w:val="00CF195E"/>
    <w:rsid w:val="00D6498D"/>
    <w:rsid w:val="00D652C4"/>
    <w:rsid w:val="00D72405"/>
    <w:rsid w:val="00DC60AC"/>
    <w:rsid w:val="00DD778A"/>
    <w:rsid w:val="00DF5E6A"/>
    <w:rsid w:val="00E20D3D"/>
    <w:rsid w:val="00E519AF"/>
    <w:rsid w:val="00E94B63"/>
    <w:rsid w:val="00FC4B3A"/>
    <w:rsid w:val="00FD33AB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D57D50"/>
  <w15:docId w15:val="{F9077ADA-DBCB-4EAE-B08E-6EF3F68B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B2"/>
  </w:style>
  <w:style w:type="paragraph" w:styleId="4">
    <w:name w:val="heading 4"/>
    <w:basedOn w:val="a"/>
    <w:link w:val="40"/>
    <w:uiPriority w:val="9"/>
    <w:qFormat/>
    <w:rsid w:val="00812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4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2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829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Галсанова Янжима Баировна</cp:lastModifiedBy>
  <cp:revision>19</cp:revision>
  <dcterms:created xsi:type="dcterms:W3CDTF">2019-12-17T11:04:00Z</dcterms:created>
  <dcterms:modified xsi:type="dcterms:W3CDTF">2024-05-23T08:03:00Z</dcterms:modified>
</cp:coreProperties>
</file>